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486" w:rsidRPr="00D83945" w:rsidRDefault="001E65EB" w:rsidP="00D83945">
      <w:pPr>
        <w:bidi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 w:rsidRPr="00D83945">
        <w:rPr>
          <w:rFonts w:asciiTheme="majorBidi" w:hAnsiTheme="majorBidi" w:cs="B Nazanin"/>
          <w:noProof/>
          <w:sz w:val="24"/>
          <w:szCs w:val="24"/>
        </w:rPr>
        <w:drawing>
          <wp:inline distT="0" distB="0" distL="0" distR="0" wp14:anchorId="76491D65" wp14:editId="6DF99A0F">
            <wp:extent cx="963295" cy="1195070"/>
            <wp:effectExtent l="0" t="0" r="825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65EB" w:rsidRPr="00D83945" w:rsidRDefault="001E65EB" w:rsidP="00D83945">
      <w:pPr>
        <w:bidi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D83945" w:rsidRPr="00D83945" w:rsidRDefault="00E3350E" w:rsidP="00D83945">
      <w:pPr>
        <w:bidi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bookmarkStart w:id="0" w:name="_GoBack"/>
      <w:r>
        <w:rPr>
          <w:rFonts w:asciiTheme="majorBidi" w:hAnsiTheme="majorBidi" w:cs="B Nazanin"/>
          <w:noProof/>
          <w:sz w:val="24"/>
          <w:szCs w:val="24"/>
          <w:rtl/>
        </w:rPr>
        <w:drawing>
          <wp:inline distT="0" distB="0" distL="0" distR="0">
            <wp:extent cx="2085975" cy="2085975"/>
            <wp:effectExtent l="76200" t="76200" r="85725" b="857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10413_115800_55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ln w="762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End w:id="0"/>
    </w:p>
    <w:p w:rsidR="00D83945" w:rsidRPr="00D83945" w:rsidRDefault="00D83945" w:rsidP="00D83945">
      <w:pPr>
        <w:bidi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D83945" w:rsidRDefault="00D83945" w:rsidP="00FC567D">
      <w:pPr>
        <w:bidi/>
        <w:jc w:val="center"/>
        <w:rPr>
          <w:rFonts w:asciiTheme="majorBidi" w:hAnsiTheme="majorBidi" w:cs="B Nazanin"/>
          <w:sz w:val="24"/>
          <w:szCs w:val="24"/>
          <w:lang w:bidi="fa-IR"/>
        </w:rPr>
      </w:pPr>
      <w:r w:rsidRPr="0050350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نام و نام خانوادگی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FC567D">
        <w:rPr>
          <w:rFonts w:asciiTheme="majorBidi" w:hAnsiTheme="majorBidi" w:cs="B Nazanin" w:hint="cs"/>
          <w:sz w:val="24"/>
          <w:szCs w:val="24"/>
          <w:rtl/>
          <w:lang w:bidi="fa-IR"/>
        </w:rPr>
        <w:t>محسن کاظمی نیا</w:t>
      </w:r>
    </w:p>
    <w:p w:rsidR="00AF46FB" w:rsidRDefault="00AF46FB" w:rsidP="00FC567D">
      <w:pPr>
        <w:bidi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F46F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سمت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FC567D">
        <w:rPr>
          <w:rFonts w:asciiTheme="majorBidi" w:hAnsiTheme="majorBidi" w:cs="B Nazanin" w:hint="cs"/>
          <w:sz w:val="24"/>
          <w:szCs w:val="24"/>
          <w:rtl/>
          <w:lang w:bidi="fa-IR"/>
        </w:rPr>
        <w:t>دبیر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کمیته تحقیقات دانشجویی دانشکده پرستاری مامایی دانشگاه علوم پزشکی کرمانشاه</w:t>
      </w:r>
    </w:p>
    <w:p w:rsidR="00D83945" w:rsidRDefault="00D83945" w:rsidP="00FC567D">
      <w:pPr>
        <w:bidi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0350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رسته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FC567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دانشجوی پرستاری دانشکده پرستاری مامایی دانشگاه علوم پزشکی کرمانشاه </w:t>
      </w:r>
    </w:p>
    <w:p w:rsidR="00D83945" w:rsidRDefault="00D83945" w:rsidP="00D83945">
      <w:pPr>
        <w:bidi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0350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دانشکده محل خدمت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 دانشکده پرستاری مامایی دانشگاه علوم پزشکی کرمانشاه</w:t>
      </w:r>
    </w:p>
    <w:p w:rsidR="00503509" w:rsidRDefault="00503509" w:rsidP="00FC567D">
      <w:pPr>
        <w:bidi/>
        <w:jc w:val="center"/>
        <w:rPr>
          <w:rFonts w:asciiTheme="majorBidi" w:hAnsiTheme="majorBidi" w:cs="B Nazanin"/>
          <w:sz w:val="24"/>
          <w:szCs w:val="24"/>
          <w:lang w:bidi="fa-IR"/>
        </w:rPr>
      </w:pPr>
      <w:r w:rsidRPr="0050350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مدرک تحصیلی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FC567D">
        <w:rPr>
          <w:rFonts w:asciiTheme="majorBidi" w:hAnsiTheme="majorBidi" w:cs="B Nazanin" w:hint="cs"/>
          <w:sz w:val="24"/>
          <w:szCs w:val="24"/>
          <w:rtl/>
          <w:lang w:bidi="fa-IR"/>
        </w:rPr>
        <w:t>کارشناسی پرستاری</w:t>
      </w:r>
    </w:p>
    <w:p w:rsidR="00D83945" w:rsidRDefault="00D83945" w:rsidP="00D83945">
      <w:pPr>
        <w:bidi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:rsidR="00D83945" w:rsidRDefault="00805A3C" w:rsidP="00D83945">
      <w:pPr>
        <w:bidi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05A3C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مقالات چاپ شده در مجله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</w:p>
    <w:p w:rsidR="00103098" w:rsidRPr="00BE3F44" w:rsidRDefault="003B12E8" w:rsidP="00BE3F4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hyperlink r:id="rId7" w:history="1">
        <w:r w:rsidR="00BE3F44" w:rsidRPr="003B12E8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The impact of physical exercise on the fatigue symptoms in patients with multiple sclerosis: a systematic review and meta-analysis</w:t>
        </w:r>
      </w:hyperlink>
    </w:p>
    <w:p w:rsidR="00BE3F44" w:rsidRDefault="00965B04" w:rsidP="00BE3F4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hyperlink r:id="rId8" w:history="1">
        <w:r w:rsidR="00BE3F44" w:rsidRPr="00965B04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The prevalence of stress, anxiety and depression within front-line healthcare workers caring for COVID-19 patients: a systematic review and meta-regression</w:t>
        </w:r>
      </w:hyperlink>
    </w:p>
    <w:p w:rsidR="00BE3F44" w:rsidRDefault="00965B04" w:rsidP="00BE3F4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hyperlink r:id="rId9" w:history="1">
        <w:r w:rsidR="00BE3F44" w:rsidRPr="00965B04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Fever and Cough are Two Important Factors in Identifying Patients with the Covid-19: A Meta-Analysis</w:t>
        </w:r>
      </w:hyperlink>
    </w:p>
    <w:p w:rsidR="00BE3F44" w:rsidRDefault="00965B04" w:rsidP="00BE3F4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hyperlink r:id="rId10" w:history="1">
        <w:r w:rsidR="00BE3F44" w:rsidRPr="00965B04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Dental caries in primary and permanent teeth in children’s worldwide, 1995 to 2019: a systematic review and meta-analysis</w:t>
        </w:r>
      </w:hyperlink>
    </w:p>
    <w:p w:rsidR="00BE3F44" w:rsidRDefault="00AB160F" w:rsidP="00BE3F4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hyperlink r:id="rId11" w:history="1">
        <w:r w:rsidR="00BE3F44" w:rsidRPr="00AB160F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The Effect of Lavender (</w:t>
        </w:r>
        <w:proofErr w:type="spellStart"/>
        <w:r w:rsidR="00BE3F44" w:rsidRPr="00AB160F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Lavandula</w:t>
        </w:r>
        <w:proofErr w:type="spellEnd"/>
        <w:r w:rsidR="00BE3F44" w:rsidRPr="00AB160F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 xml:space="preserve"> </w:t>
        </w:r>
        <w:proofErr w:type="spellStart"/>
        <w:r w:rsidR="00BE3F44" w:rsidRPr="00AB160F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stoechas</w:t>
        </w:r>
        <w:proofErr w:type="spellEnd"/>
        <w:r w:rsidR="00BE3F44" w:rsidRPr="00AB160F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 xml:space="preserve"> L.) on Reducing Labor Pain: A Systematic Review and Meta-Analysis</w:t>
        </w:r>
      </w:hyperlink>
    </w:p>
    <w:p w:rsidR="00BE3F44" w:rsidRDefault="00AB160F" w:rsidP="00BE3F4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hyperlink r:id="rId12" w:history="1">
        <w:r w:rsidR="00BE3F44" w:rsidRPr="00AB160F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The Effect of Exercise on the Older Adult’s Blood Pressure Suffering Hypertension: Systematic Review and Meta-Analysis on Clinical Trial Studies</w:t>
        </w:r>
      </w:hyperlink>
    </w:p>
    <w:p w:rsidR="00BE3F44" w:rsidRDefault="00AB160F" w:rsidP="00BE3F4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hyperlink r:id="rId13" w:history="1">
        <w:r w:rsidR="00BE3F44" w:rsidRPr="00AB160F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 xml:space="preserve">The effect prophylactic internal iliac artery balloon occlusion in patients with placenta </w:t>
        </w:r>
        <w:proofErr w:type="spellStart"/>
        <w:r w:rsidR="00BE3F44" w:rsidRPr="00AB160F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previa</w:t>
        </w:r>
        <w:proofErr w:type="spellEnd"/>
        <w:r w:rsidR="00BE3F44" w:rsidRPr="00AB160F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 xml:space="preserve"> or placental </w:t>
        </w:r>
        <w:proofErr w:type="spellStart"/>
        <w:r w:rsidR="00BE3F44" w:rsidRPr="00AB160F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accreta</w:t>
        </w:r>
        <w:proofErr w:type="spellEnd"/>
        <w:r w:rsidR="00BE3F44" w:rsidRPr="00AB160F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 xml:space="preserve"> spectrum: a systematic review and meta‐analysis</w:t>
        </w:r>
      </w:hyperlink>
    </w:p>
    <w:p w:rsidR="00BE3F44" w:rsidRDefault="00AB160F" w:rsidP="00BE3F4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hyperlink r:id="rId14" w:history="1">
        <w:r w:rsidR="00BE3F44" w:rsidRPr="00AB160F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 xml:space="preserve">In </w:t>
        </w:r>
        <w:proofErr w:type="spellStart"/>
        <w:r w:rsidR="00BE3F44" w:rsidRPr="00AB160F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silico</w:t>
        </w:r>
        <w:proofErr w:type="spellEnd"/>
        <w:r w:rsidR="00BE3F44" w:rsidRPr="00AB160F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 xml:space="preserve"> prediction of HBD gene variants in the Iranian population</w:t>
        </w:r>
      </w:hyperlink>
    </w:p>
    <w:p w:rsidR="00BE3F44" w:rsidRDefault="00EA2100" w:rsidP="00BE3F4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hyperlink r:id="rId15" w:history="1">
        <w:r w:rsidR="00BE3F44" w:rsidRPr="00EA2100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Spectrum of PAH gene mutations in 1547 phenylketonuria patients from Iran: a comprehensive systematic review</w:t>
        </w:r>
      </w:hyperlink>
    </w:p>
    <w:p w:rsidR="00BE3F44" w:rsidRDefault="001E05D1" w:rsidP="00BE3F4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hyperlink r:id="rId16" w:history="1">
        <w:r w:rsidR="00BE3F44" w:rsidRPr="001E05D1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The effect of methadone on depression among addicts: a systematic review and meta-analysis</w:t>
        </w:r>
      </w:hyperlink>
    </w:p>
    <w:p w:rsidR="00BE3F44" w:rsidRDefault="001E05D1" w:rsidP="00BE3F4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hyperlink r:id="rId17" w:history="1">
        <w:r w:rsidR="00BE3F44" w:rsidRPr="001E05D1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The effect of exercise on anxiety in the elderly worldwide: a systematic review and meta-analysis</w:t>
        </w:r>
      </w:hyperlink>
    </w:p>
    <w:p w:rsidR="00BE3F44" w:rsidRDefault="00095745" w:rsidP="00BE3F4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hyperlink r:id="rId18" w:history="1">
        <w:r w:rsidR="00BE3F44" w:rsidRPr="00095745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Evaluation of treatment of previous cesarean scar pregnancy with methotrexate: a systematic review and meta-analysis</w:t>
        </w:r>
      </w:hyperlink>
    </w:p>
    <w:p w:rsidR="00BE3F44" w:rsidRDefault="00095745" w:rsidP="00BE3F4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hyperlink r:id="rId19" w:history="1">
        <w:r w:rsidR="00BE3F44" w:rsidRPr="00095745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The prevalence of metabolic syndrome in cardiovascular patients in Iran: a systematic review and meta-analysis</w:t>
        </w:r>
      </w:hyperlink>
    </w:p>
    <w:p w:rsidR="00BE3F44" w:rsidRDefault="00381E67" w:rsidP="00BE3F4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hyperlink r:id="rId20" w:history="1">
        <w:r w:rsidR="00BE3F44" w:rsidRPr="00381E67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 xml:space="preserve">The worldwide prevalence of the </w:t>
        </w:r>
        <w:proofErr w:type="spellStart"/>
        <w:r w:rsidR="00BE3F44" w:rsidRPr="00381E67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Dupuytren</w:t>
        </w:r>
        <w:proofErr w:type="spellEnd"/>
        <w:r w:rsidR="00BE3F44" w:rsidRPr="00381E67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 xml:space="preserve"> disease: a comprehensive systematic review and meta-analysis</w:t>
        </w:r>
      </w:hyperlink>
    </w:p>
    <w:p w:rsidR="00BE3F44" w:rsidRDefault="0057073D" w:rsidP="00BE3F4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hyperlink r:id="rId21" w:history="1">
        <w:r w:rsidR="00BE3F44" w:rsidRPr="0057073D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The effect of unilateral and bilateral laparoscopic surgery for endometriosis on Anti-</w:t>
        </w:r>
        <w:proofErr w:type="spellStart"/>
        <w:r w:rsidR="00BE3F44" w:rsidRPr="0057073D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Mullerian</w:t>
        </w:r>
        <w:proofErr w:type="spellEnd"/>
        <w:r w:rsidR="00BE3F44" w:rsidRPr="0057073D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 xml:space="preserve"> Hormone (AMH) level after 3 and 6 months: a systematic review and meta-analysis</w:t>
        </w:r>
      </w:hyperlink>
    </w:p>
    <w:p w:rsidR="00BE3F44" w:rsidRDefault="0057073D" w:rsidP="00BE3F4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hyperlink r:id="rId22" w:history="1">
        <w:r w:rsidR="00BE3F44" w:rsidRPr="0057073D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Prevalence of Cardiovascular Disease in Patients with Type 2 Diabetes Mellitus in Iran: A Systematic Review and Meta-Analysis</w:t>
        </w:r>
      </w:hyperlink>
    </w:p>
    <w:p w:rsidR="00BE3F44" w:rsidRDefault="0057073D" w:rsidP="00BE3F4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hyperlink r:id="rId23" w:history="1">
        <w:r w:rsidR="00BE3F44" w:rsidRPr="0057073D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Aflatoxin M1 in Milk Worldwide from 1988 to 2020: A Systematic Review and Meta-Analysis</w:t>
        </w:r>
      </w:hyperlink>
    </w:p>
    <w:p w:rsidR="00BE3F44" w:rsidRDefault="008E2DBA" w:rsidP="00BE3F4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hyperlink r:id="rId24" w:history="1">
        <w:r w:rsidR="00BE3F44" w:rsidRPr="008E2DBA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The Epidemiology of Various Behavioral Disorders in Children and Adolescents of the World: A Comprehensive Systematic Review and Meta-Analysis</w:t>
        </w:r>
      </w:hyperlink>
    </w:p>
    <w:p w:rsidR="00C4771A" w:rsidRPr="00BE3F44" w:rsidRDefault="00C4771A" w:rsidP="00BE3F4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/>
          <w:sz w:val="24"/>
          <w:szCs w:val="24"/>
          <w:lang w:bidi="fa-IR"/>
        </w:rPr>
        <w:t xml:space="preserve">The role of polymorphisms rs2070744 and </w:t>
      </w:r>
      <w:proofErr w:type="spellStart"/>
      <w:r>
        <w:rPr>
          <w:rFonts w:asciiTheme="majorBidi" w:hAnsiTheme="majorBidi" w:cs="B Nazanin"/>
          <w:sz w:val="24"/>
          <w:szCs w:val="24"/>
          <w:lang w:bidi="fa-IR"/>
        </w:rPr>
        <w:t>rs</w:t>
      </w:r>
      <w:proofErr w:type="spellEnd"/>
      <w:r>
        <w:rPr>
          <w:rFonts w:asciiTheme="majorBidi" w:hAnsiTheme="majorBidi" w:cs="B Nazanin"/>
          <w:sz w:val="24"/>
          <w:szCs w:val="24"/>
          <w:lang w:bidi="fa-IR"/>
        </w:rPr>
        <w:t xml:space="preserve"> 1799983 </w:t>
      </w:r>
      <w:proofErr w:type="spellStart"/>
      <w:r>
        <w:rPr>
          <w:rFonts w:asciiTheme="majorBidi" w:hAnsiTheme="majorBidi" w:cs="B Nazanin"/>
          <w:sz w:val="24"/>
          <w:szCs w:val="24"/>
          <w:lang w:bidi="fa-IR"/>
        </w:rPr>
        <w:t>eNOS</w:t>
      </w:r>
      <w:proofErr w:type="spellEnd"/>
      <w:r>
        <w:rPr>
          <w:rFonts w:asciiTheme="majorBidi" w:hAnsiTheme="majorBidi" w:cs="B Nazanin"/>
          <w:sz w:val="24"/>
          <w:szCs w:val="24"/>
          <w:lang w:bidi="fa-IR"/>
        </w:rPr>
        <w:t xml:space="preserve"> gene in patients with POAG: a systematic review and meta-analysis</w:t>
      </w:r>
    </w:p>
    <w:sectPr w:rsidR="00C4771A" w:rsidRPr="00BE3F44" w:rsidSect="00D83945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D795E"/>
    <w:multiLevelType w:val="hybridMultilevel"/>
    <w:tmpl w:val="C652E882"/>
    <w:lvl w:ilvl="0" w:tplc="7C068284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175833"/>
    <w:multiLevelType w:val="hybridMultilevel"/>
    <w:tmpl w:val="7ADA6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49"/>
    <w:rsid w:val="00095745"/>
    <w:rsid w:val="00103098"/>
    <w:rsid w:val="00163E53"/>
    <w:rsid w:val="001C2EE2"/>
    <w:rsid w:val="001E05D1"/>
    <w:rsid w:val="001E65EB"/>
    <w:rsid w:val="001F1BD7"/>
    <w:rsid w:val="00381E67"/>
    <w:rsid w:val="003B12E8"/>
    <w:rsid w:val="003C7116"/>
    <w:rsid w:val="00484E37"/>
    <w:rsid w:val="004F7486"/>
    <w:rsid w:val="00503509"/>
    <w:rsid w:val="00565BB8"/>
    <w:rsid w:val="0057073D"/>
    <w:rsid w:val="00744C85"/>
    <w:rsid w:val="00805A3C"/>
    <w:rsid w:val="008C187A"/>
    <w:rsid w:val="008E2DBA"/>
    <w:rsid w:val="00904D1C"/>
    <w:rsid w:val="00965B04"/>
    <w:rsid w:val="00A9555B"/>
    <w:rsid w:val="00AB160F"/>
    <w:rsid w:val="00AF46FB"/>
    <w:rsid w:val="00BE3F44"/>
    <w:rsid w:val="00C4771A"/>
    <w:rsid w:val="00D33D34"/>
    <w:rsid w:val="00D83945"/>
    <w:rsid w:val="00E3350E"/>
    <w:rsid w:val="00E67849"/>
    <w:rsid w:val="00EA2100"/>
    <w:rsid w:val="00EA61C3"/>
    <w:rsid w:val="00F37DF0"/>
    <w:rsid w:val="00F428FA"/>
    <w:rsid w:val="00FC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13689"/>
  <w15:chartTrackingRefBased/>
  <w15:docId w15:val="{A6CC07D3-CDD9-4148-8FFF-971B58AA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8F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28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man-resources-health.biomedcentral.com/articles/10.1186/s12960-020-00544-1" TargetMode="External"/><Relationship Id="rId13" Type="http://schemas.openxmlformats.org/officeDocument/2006/relationships/hyperlink" Target="https://rbej.biomedcentral.com/articles/10.1186/s12958-021-00722-3" TargetMode="External"/><Relationship Id="rId18" Type="http://schemas.openxmlformats.org/officeDocument/2006/relationships/hyperlink" Target="https://rbej.biomedcentral.com/articles/10.1186/s12958-020-00666-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hqlo.biomedcentral.com/articles/10.1186/s12955-020-01561-3?utm_campaign=BSLB_AWA_SK01_GL_12955_HP_TrendMDQ420&amp;utm_content=null&amp;utm_medium=cpc&amp;utm_source=trendmd" TargetMode="External"/><Relationship Id="rId7" Type="http://schemas.openxmlformats.org/officeDocument/2006/relationships/hyperlink" Target="https://bmcneurol.biomedcentral.com/articles/10.1186/s12883-020-01654-y" TargetMode="External"/><Relationship Id="rId12" Type="http://schemas.openxmlformats.org/officeDocument/2006/relationships/hyperlink" Target="https://www.hindawi.com/journals/ijhy/2020/2786120/" TargetMode="External"/><Relationship Id="rId17" Type="http://schemas.openxmlformats.org/officeDocument/2006/relationships/hyperlink" Target="https://hqlo.biomedcentral.com/articles/10.1186/s12955-020-01609-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qlo.biomedcentral.com/articles/10.1186/s12955-020-01599-3" TargetMode="External"/><Relationship Id="rId20" Type="http://schemas.openxmlformats.org/officeDocument/2006/relationships/hyperlink" Target="https://josr-online.biomedcentral.com/articles/10.1186/s13018-020-01999-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hindawi.com/journals/ecam/2020/4384350/" TargetMode="External"/><Relationship Id="rId24" Type="http://schemas.openxmlformats.org/officeDocument/2006/relationships/hyperlink" Target="https://papers.ssrn.com/sol3/papers.cfm?abstract_id=375481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ink.springer.com/article/10.1007/s11011-021-00698-4" TargetMode="External"/><Relationship Id="rId23" Type="http://schemas.openxmlformats.org/officeDocument/2006/relationships/hyperlink" Target="https://www.hindawi.com/journals/jfq/2020/8862738/" TargetMode="External"/><Relationship Id="rId10" Type="http://schemas.openxmlformats.org/officeDocument/2006/relationships/hyperlink" Target="https://head-face-med.biomedcentral.com/articles/10.1186/s13005-020-00237-z" TargetMode="External"/><Relationship Id="rId19" Type="http://schemas.openxmlformats.org/officeDocument/2006/relationships/hyperlink" Target="https://dmsjournal.biomedcentral.com/articles/10.1186/s13098-020-00605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scholar?hl=en&amp;as_sdt=0%2C5&amp;q=3.%09Fever+and+Cough+are+Two+Important+Factors+in+Identifying+Patients+with+the+Covid-19%3A+A+Meta-Analysis&amp;btnG=" TargetMode="External"/><Relationship Id="rId14" Type="http://schemas.openxmlformats.org/officeDocument/2006/relationships/hyperlink" Target="https://jmhg.springeropen.com/articles/10.1186/s43042-021-00137-0" TargetMode="External"/><Relationship Id="rId22" Type="http://schemas.openxmlformats.org/officeDocument/2006/relationships/hyperlink" Target="https://www.hindawi.com/journals/jdr/2020/306986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darvishi.niloufar@gmail.com</dc:creator>
  <cp:keywords/>
  <dc:description/>
  <cp:lastModifiedBy>Niloufar Darvishi</cp:lastModifiedBy>
  <cp:revision>33</cp:revision>
  <dcterms:created xsi:type="dcterms:W3CDTF">2021-04-01T14:17:00Z</dcterms:created>
  <dcterms:modified xsi:type="dcterms:W3CDTF">2021-04-13T07:30:00Z</dcterms:modified>
</cp:coreProperties>
</file>