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2A" w:rsidRPr="00313821" w:rsidRDefault="00C53B2A" w:rsidP="00C53B2A">
      <w:pPr>
        <w:bidi/>
        <w:jc w:val="center"/>
        <w:rPr>
          <w:rFonts w:ascii="IranNastaliq" w:eastAsia="Calibri" w:hAnsi="IranNastaliq" w:cs="IranNastaliq"/>
          <w:b/>
          <w:bCs/>
          <w:sz w:val="72"/>
          <w:szCs w:val="72"/>
          <w:lang w:bidi="fa-IR"/>
        </w:rPr>
      </w:pPr>
      <w:r w:rsidRPr="00313821">
        <w:rPr>
          <w:rFonts w:ascii="IranNastaliq" w:eastAsia="Calibri" w:hAnsi="IranNastaliq" w:cs="IranNastaliq"/>
          <w:b/>
          <w:bCs/>
          <w:sz w:val="72"/>
          <w:szCs w:val="72"/>
          <w:rtl/>
          <w:lang w:bidi="fa-IR"/>
        </w:rPr>
        <w:t>*اطلاعیه*</w:t>
      </w:r>
    </w:p>
    <w:p w:rsidR="00A45B62" w:rsidRDefault="00D67B81" w:rsidP="00E80DC6">
      <w:pPr>
        <w:bidi/>
        <w:jc w:val="both"/>
        <w:rPr>
          <w:rFonts w:ascii="IranNastaliq" w:hAnsi="IranNastaliq" w:cs="IranNastaliq"/>
          <w:b/>
          <w:bCs/>
          <w:sz w:val="70"/>
          <w:szCs w:val="70"/>
          <w:rtl/>
          <w:lang w:bidi="fa-IR"/>
        </w:rPr>
      </w:pPr>
      <w:bookmarkStart w:id="0" w:name="_GoBack"/>
      <w:bookmarkEnd w:id="0"/>
      <w:r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به اطلاع دانشجویان و فارغ التحصیلان عزیز می</w:t>
      </w:r>
      <w:r w:rsidR="00E80DC6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softHyphen/>
      </w:r>
      <w:r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رساند بنیاد ملی نخبگان به منظور شناسایی دانشجویان برتر و هدایت آنان درزمینه های </w:t>
      </w:r>
      <w:r w:rsidR="00E80DC6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 تخصصی فعالیتهای </w:t>
      </w:r>
      <w:r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عملی و فرهنگی ثبت نام به عمل می آورد</w:t>
      </w:r>
      <w:r w:rsidR="00E80DC6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.</w:t>
      </w:r>
      <w:r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 متقاضیان می</w:t>
      </w:r>
      <w:r w:rsidR="00E80DC6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softHyphen/>
      </w:r>
      <w:r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توانند درخواست خودرا از طریق سامانه اطلاعاتی بنیاد به نشانی </w:t>
      </w:r>
      <w:r w:rsidR="00991F73" w:rsidRPr="00E80DC6">
        <w:rPr>
          <w:rFonts w:ascii="IranNastaliq" w:hAnsi="IranNastaliq" w:cs="IranNastaliq"/>
          <w:b/>
          <w:bCs/>
          <w:sz w:val="44"/>
          <w:szCs w:val="44"/>
          <w:lang w:bidi="fa-IR"/>
        </w:rPr>
        <w:t>sina.bmn.</w:t>
      </w:r>
      <w:r w:rsidR="00991F73" w:rsidRPr="00E80DC6">
        <w:rPr>
          <w:rFonts w:ascii="IranNastaliq" w:hAnsi="IranNastaliq" w:cs="IranNastaliq"/>
          <w:b/>
          <w:bCs/>
          <w:sz w:val="40"/>
          <w:szCs w:val="40"/>
          <w:lang w:bidi="fa-IR"/>
        </w:rPr>
        <w:t>ir</w:t>
      </w:r>
      <w:r w:rsidRPr="00E80DC6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 </w:t>
      </w:r>
      <w:r w:rsidR="00991F73" w:rsidRPr="00E80DC6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 </w:t>
      </w:r>
      <w:r w:rsidRPr="00E80DC6">
        <w:rPr>
          <w:rFonts w:ascii="IranNastaliq" w:hAnsi="IranNastaliq" w:cs="IranNastaliq"/>
          <w:b/>
          <w:bCs/>
          <w:sz w:val="44"/>
          <w:szCs w:val="44"/>
          <w:lang w:bidi="fa-IR"/>
        </w:rPr>
        <w:t>http</w:t>
      </w:r>
      <w:r w:rsidRPr="00E80DC6">
        <w:rPr>
          <w:rFonts w:ascii="IranNastaliq" w:hAnsi="IranNastaliq" w:cs="IranNastaliq"/>
          <w:b/>
          <w:bCs/>
          <w:sz w:val="52"/>
          <w:szCs w:val="52"/>
          <w:lang w:bidi="fa-IR"/>
        </w:rPr>
        <w:t>:</w:t>
      </w:r>
      <w:r w:rsidRPr="00313821">
        <w:rPr>
          <w:rFonts w:ascii="IranNastaliq" w:hAnsi="IranNastaliq" w:cs="IranNastaliq" w:hint="cs"/>
          <w:b/>
          <w:bCs/>
          <w:sz w:val="64"/>
          <w:szCs w:val="64"/>
          <w:rtl/>
          <w:lang w:bidi="fa-IR"/>
        </w:rPr>
        <w:t xml:space="preserve"> </w:t>
      </w:r>
      <w:r>
        <w:rPr>
          <w:rFonts w:ascii="IranNastaliq" w:hAnsi="IranNastaliq" w:cs="IranNastaliq" w:hint="cs"/>
          <w:b/>
          <w:bCs/>
          <w:sz w:val="64"/>
          <w:szCs w:val="64"/>
          <w:rtl/>
          <w:lang w:bidi="fa-IR"/>
        </w:rPr>
        <w:t>ثبت نمایند./م</w:t>
      </w:r>
    </w:p>
    <w:p w:rsidR="00991F73" w:rsidRPr="00147EA4" w:rsidRDefault="00D67B81" w:rsidP="00D67B81">
      <w:pPr>
        <w:bidi/>
        <w:jc w:val="both"/>
        <w:rPr>
          <w:rFonts w:ascii="IranNastaliq" w:hAnsi="IranNastaliq" w:cs="IranNastaliq"/>
          <w:b/>
          <w:bCs/>
          <w:sz w:val="70"/>
          <w:szCs w:val="70"/>
          <w:lang w:bidi="fa-IR"/>
        </w:rPr>
      </w:pPr>
      <w:r>
        <w:rPr>
          <w:rFonts w:ascii="IranNastaliq" w:hAnsi="IranNastaliq" w:cs="IranNastaliq" w:hint="cs"/>
          <w:b/>
          <w:bCs/>
          <w:sz w:val="70"/>
          <w:szCs w:val="70"/>
          <w:rtl/>
          <w:lang w:bidi="fa-IR"/>
        </w:rPr>
        <w:t xml:space="preserve">                                             </w:t>
      </w:r>
      <w:r w:rsidR="00E80DC6">
        <w:rPr>
          <w:rFonts w:ascii="IranNastaliq" w:hAnsi="IranNastaliq" w:cs="IranNastaliq" w:hint="cs"/>
          <w:b/>
          <w:bCs/>
          <w:sz w:val="70"/>
          <w:szCs w:val="70"/>
          <w:rtl/>
          <w:lang w:bidi="fa-IR"/>
        </w:rPr>
        <w:t xml:space="preserve">                         </w:t>
      </w:r>
      <w:r>
        <w:rPr>
          <w:rFonts w:ascii="IranNastaliq" w:hAnsi="IranNastaliq" w:cs="IranNastaliq" w:hint="cs"/>
          <w:b/>
          <w:bCs/>
          <w:sz w:val="70"/>
          <w:szCs w:val="70"/>
          <w:rtl/>
          <w:lang w:bidi="fa-IR"/>
        </w:rPr>
        <w:t xml:space="preserve">            *جهت اطلاعات بیشتر به اطلاعیه شماره (1)  مراجعه نمائید.*</w:t>
      </w:r>
    </w:p>
    <w:p w:rsidR="003D5B26" w:rsidRPr="003D5B26" w:rsidRDefault="003D5B26" w:rsidP="003A73A6">
      <w:pPr>
        <w:bidi/>
        <w:jc w:val="right"/>
        <w:rPr>
          <w:rFonts w:ascii="IranNastaliq" w:hAnsi="IranNastaliq" w:cs="IranNastaliq"/>
          <w:b/>
          <w:bCs/>
          <w:rtl/>
          <w:lang w:bidi="fa-IR"/>
        </w:rPr>
      </w:pPr>
    </w:p>
    <w:sectPr w:rsidR="003D5B26" w:rsidRPr="003D5B26" w:rsidSect="003A73A6">
      <w:pgSz w:w="15840" w:h="12240" w:orient="landscape" w:code="1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6E"/>
    <w:rsid w:val="00147EA4"/>
    <w:rsid w:val="001B062C"/>
    <w:rsid w:val="00313821"/>
    <w:rsid w:val="003612D6"/>
    <w:rsid w:val="00394FAC"/>
    <w:rsid w:val="003A73A6"/>
    <w:rsid w:val="003B0CDA"/>
    <w:rsid w:val="003D5B26"/>
    <w:rsid w:val="00515A8F"/>
    <w:rsid w:val="007F5742"/>
    <w:rsid w:val="008100E4"/>
    <w:rsid w:val="00991F73"/>
    <w:rsid w:val="00A45B62"/>
    <w:rsid w:val="00A66E6E"/>
    <w:rsid w:val="00B92685"/>
    <w:rsid w:val="00C53B2A"/>
    <w:rsid w:val="00D67B81"/>
    <w:rsid w:val="00DF08BF"/>
    <w:rsid w:val="00E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4B9D-272A-4B33-87E1-BC1284F9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Tavosi</dc:creator>
  <cp:keywords/>
  <dc:description/>
  <cp:lastModifiedBy>Tavosi</cp:lastModifiedBy>
  <cp:revision>4</cp:revision>
  <cp:lastPrinted>2020-07-06T05:50:00Z</cp:lastPrinted>
  <dcterms:created xsi:type="dcterms:W3CDTF">2020-07-06T05:47:00Z</dcterms:created>
  <dcterms:modified xsi:type="dcterms:W3CDTF">2020-07-06T05:51:00Z</dcterms:modified>
</cp:coreProperties>
</file>