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9BE" w:rsidRPr="00563088" w:rsidRDefault="00563088" w:rsidP="00D355C8">
      <w:pPr>
        <w:bidi/>
        <w:jc w:val="center"/>
        <w:rPr>
          <w:rFonts w:ascii="IranNastaliq" w:hAnsi="IranNastaliq" w:cs="IranNastaliq"/>
          <w:b/>
          <w:bCs/>
          <w:sz w:val="88"/>
          <w:szCs w:val="88"/>
          <w:rtl/>
          <w:lang w:bidi="fa-IR"/>
        </w:rPr>
      </w:pPr>
      <w:r w:rsidRPr="00563088">
        <w:rPr>
          <w:rFonts w:ascii="IranNastaliq" w:hAnsi="IranNastaliq" w:cs="IranNastaliq"/>
          <w:b/>
          <w:bCs/>
          <w:sz w:val="88"/>
          <w:szCs w:val="88"/>
          <w:rtl/>
          <w:lang w:bidi="fa-IR"/>
        </w:rPr>
        <w:t xml:space="preserve">«برنامه هفتگی مرکز مهارتهای بالینی نیمسال </w:t>
      </w:r>
      <w:r w:rsidR="00A81310">
        <w:rPr>
          <w:rFonts w:ascii="IranNastaliq" w:hAnsi="IranNastaliq" w:cs="IranNastaliq" w:hint="cs"/>
          <w:b/>
          <w:bCs/>
          <w:sz w:val="88"/>
          <w:szCs w:val="88"/>
          <w:rtl/>
          <w:lang w:bidi="fa-IR"/>
        </w:rPr>
        <w:t>اول</w:t>
      </w:r>
      <w:r w:rsidR="00870ED4">
        <w:rPr>
          <w:rFonts w:ascii="IranNastaliq" w:hAnsi="IranNastaliq" w:cs="IranNastaliq" w:hint="cs"/>
          <w:b/>
          <w:bCs/>
          <w:sz w:val="88"/>
          <w:szCs w:val="88"/>
          <w:rtl/>
          <w:lang w:bidi="fa-IR"/>
        </w:rPr>
        <w:t xml:space="preserve"> </w:t>
      </w:r>
      <w:r w:rsidR="00D355C8">
        <w:rPr>
          <w:rFonts w:ascii="IranNastaliq" w:hAnsi="IranNastaliq" w:cs="IranNastaliq" w:hint="cs"/>
          <w:b/>
          <w:bCs/>
          <w:sz w:val="88"/>
          <w:szCs w:val="88"/>
          <w:rtl/>
          <w:lang w:bidi="fa-IR"/>
        </w:rPr>
        <w:t>99</w:t>
      </w:r>
      <w:r w:rsidR="00870ED4">
        <w:rPr>
          <w:rFonts w:ascii="IranNastaliq" w:hAnsi="IranNastaliq" w:cs="IranNastaliq" w:hint="cs"/>
          <w:b/>
          <w:bCs/>
          <w:sz w:val="88"/>
          <w:szCs w:val="88"/>
          <w:rtl/>
          <w:lang w:bidi="fa-IR"/>
        </w:rPr>
        <w:t>-</w:t>
      </w:r>
      <w:r w:rsidR="00D355C8">
        <w:rPr>
          <w:rFonts w:ascii="IranNastaliq" w:hAnsi="IranNastaliq" w:cs="IranNastaliq" w:hint="cs"/>
          <w:b/>
          <w:bCs/>
          <w:sz w:val="88"/>
          <w:szCs w:val="88"/>
          <w:rtl/>
          <w:lang w:bidi="fa-IR"/>
        </w:rPr>
        <w:t>98</w:t>
      </w:r>
      <w:r w:rsidRPr="00563088">
        <w:rPr>
          <w:rFonts w:ascii="IranNastaliq" w:hAnsi="IranNastaliq" w:cs="IranNastaliq"/>
          <w:b/>
          <w:bCs/>
          <w:sz w:val="88"/>
          <w:szCs w:val="88"/>
          <w:rtl/>
          <w:lang w:bidi="fa-IR"/>
        </w:rPr>
        <w:t>»</w:t>
      </w:r>
    </w:p>
    <w:tbl>
      <w:tblPr>
        <w:tblStyle w:val="TableGrid"/>
        <w:bidiVisual/>
        <w:tblW w:w="16273" w:type="dxa"/>
        <w:jc w:val="center"/>
        <w:tblInd w:w="-6731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179"/>
        <w:gridCol w:w="4035"/>
        <w:gridCol w:w="3420"/>
        <w:gridCol w:w="4316"/>
        <w:gridCol w:w="3313"/>
        <w:gridCol w:w="10"/>
      </w:tblGrid>
      <w:tr w:rsidR="00C92FAC" w:rsidTr="00D355C8">
        <w:trPr>
          <w:gridAfter w:val="1"/>
          <w:wAfter w:w="10" w:type="dxa"/>
          <w:trHeight w:val="800"/>
          <w:jc w:val="center"/>
        </w:trPr>
        <w:tc>
          <w:tcPr>
            <w:tcW w:w="1179" w:type="dxa"/>
            <w:shd w:val="clear" w:color="auto" w:fill="BFBFBF" w:themeFill="background1" w:themeFillShade="BF"/>
          </w:tcPr>
          <w:p w:rsidR="005954F9" w:rsidRPr="00C92FAC" w:rsidRDefault="005954F9" w:rsidP="006E4F2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92FA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ایام هفته</w:t>
            </w:r>
          </w:p>
        </w:tc>
        <w:tc>
          <w:tcPr>
            <w:tcW w:w="4035" w:type="dxa"/>
            <w:tcBorders>
              <w:right w:val="thinThickThinSmallGap" w:sz="18" w:space="0" w:color="auto"/>
            </w:tcBorders>
            <w:shd w:val="clear" w:color="auto" w:fill="BFBFBF" w:themeFill="background1" w:themeFillShade="BF"/>
          </w:tcPr>
          <w:p w:rsidR="005954F9" w:rsidRPr="00563088" w:rsidRDefault="00A81310" w:rsidP="006E4F2F">
            <w:pPr>
              <w:bidi/>
              <w:jc w:val="center"/>
              <w:rPr>
                <w:rFonts w:cs="B Nazanin"/>
                <w:b/>
                <w:bCs/>
                <w:sz w:val="52"/>
                <w:szCs w:val="5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52"/>
                <w:szCs w:val="52"/>
                <w:rtl/>
                <w:lang w:bidi="fa-IR"/>
              </w:rPr>
              <w:t>10:15</w:t>
            </w:r>
            <w:r w:rsidR="005954F9" w:rsidRPr="00563088">
              <w:rPr>
                <w:rFonts w:cs="B Nazanin" w:hint="cs"/>
                <w:b/>
                <w:bCs/>
                <w:sz w:val="52"/>
                <w:szCs w:val="52"/>
                <w:rtl/>
                <w:lang w:bidi="fa-IR"/>
              </w:rPr>
              <w:t>-8</w:t>
            </w:r>
            <w:r>
              <w:rPr>
                <w:rFonts w:cs="B Nazanin" w:hint="cs"/>
                <w:b/>
                <w:bCs/>
                <w:sz w:val="52"/>
                <w:szCs w:val="52"/>
                <w:rtl/>
                <w:lang w:bidi="fa-IR"/>
              </w:rPr>
              <w:t>:15</w:t>
            </w:r>
          </w:p>
        </w:tc>
        <w:tc>
          <w:tcPr>
            <w:tcW w:w="3420" w:type="dxa"/>
            <w:tcBorders>
              <w:left w:val="thinThickThinSmallGap" w:sz="18" w:space="0" w:color="auto"/>
            </w:tcBorders>
            <w:shd w:val="clear" w:color="auto" w:fill="BFBFBF" w:themeFill="background1" w:themeFillShade="BF"/>
          </w:tcPr>
          <w:p w:rsidR="005954F9" w:rsidRPr="00563088" w:rsidRDefault="005954F9" w:rsidP="00D355C8">
            <w:pPr>
              <w:bidi/>
              <w:jc w:val="center"/>
              <w:rPr>
                <w:rFonts w:cs="B Nazanin"/>
                <w:b/>
                <w:bCs/>
                <w:sz w:val="52"/>
                <w:szCs w:val="52"/>
                <w:rtl/>
                <w:lang w:bidi="fa-IR"/>
              </w:rPr>
            </w:pPr>
            <w:r w:rsidRPr="00563088">
              <w:rPr>
                <w:rFonts w:cs="B Nazanin" w:hint="cs"/>
                <w:b/>
                <w:bCs/>
                <w:sz w:val="52"/>
                <w:szCs w:val="52"/>
                <w:rtl/>
                <w:lang w:bidi="fa-IR"/>
              </w:rPr>
              <w:t>12</w:t>
            </w:r>
            <w:r w:rsidR="00A81310">
              <w:rPr>
                <w:rFonts w:cs="B Nazanin" w:hint="cs"/>
                <w:b/>
                <w:bCs/>
                <w:sz w:val="52"/>
                <w:szCs w:val="52"/>
                <w:rtl/>
                <w:lang w:bidi="fa-IR"/>
              </w:rPr>
              <w:t>:</w:t>
            </w:r>
            <w:r w:rsidR="00D355C8">
              <w:rPr>
                <w:rFonts w:cs="B Nazanin" w:hint="cs"/>
                <w:b/>
                <w:bCs/>
                <w:sz w:val="52"/>
                <w:szCs w:val="52"/>
                <w:rtl/>
                <w:lang w:bidi="fa-IR"/>
              </w:rPr>
              <w:t>30</w:t>
            </w:r>
            <w:r w:rsidRPr="00563088">
              <w:rPr>
                <w:rFonts w:cs="B Nazanin" w:hint="cs"/>
                <w:b/>
                <w:bCs/>
                <w:sz w:val="52"/>
                <w:szCs w:val="52"/>
                <w:rtl/>
                <w:lang w:bidi="fa-IR"/>
              </w:rPr>
              <w:t>-10</w:t>
            </w:r>
            <w:r w:rsidR="00A81310">
              <w:rPr>
                <w:rFonts w:cs="B Nazanin" w:hint="cs"/>
                <w:b/>
                <w:bCs/>
                <w:sz w:val="52"/>
                <w:szCs w:val="52"/>
                <w:rtl/>
                <w:lang w:bidi="fa-IR"/>
              </w:rPr>
              <w:t>:15</w:t>
            </w:r>
          </w:p>
        </w:tc>
        <w:tc>
          <w:tcPr>
            <w:tcW w:w="4316" w:type="dxa"/>
            <w:shd w:val="clear" w:color="auto" w:fill="BFBFBF" w:themeFill="background1" w:themeFillShade="BF"/>
          </w:tcPr>
          <w:p w:rsidR="005954F9" w:rsidRPr="00563088" w:rsidRDefault="005954F9" w:rsidP="006E4F2F">
            <w:pPr>
              <w:bidi/>
              <w:jc w:val="center"/>
              <w:rPr>
                <w:rFonts w:cs="B Nazanin"/>
                <w:b/>
                <w:bCs/>
                <w:sz w:val="52"/>
                <w:szCs w:val="5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52"/>
                <w:szCs w:val="52"/>
                <w:rtl/>
                <w:lang w:bidi="fa-IR"/>
              </w:rPr>
              <w:t>16-14</w:t>
            </w:r>
          </w:p>
        </w:tc>
        <w:tc>
          <w:tcPr>
            <w:tcW w:w="3313" w:type="dxa"/>
            <w:shd w:val="clear" w:color="auto" w:fill="BFBFBF" w:themeFill="background1" w:themeFillShade="BF"/>
          </w:tcPr>
          <w:p w:rsidR="005954F9" w:rsidRPr="00563088" w:rsidRDefault="005954F9" w:rsidP="00A81310">
            <w:pPr>
              <w:bidi/>
              <w:ind w:right="444"/>
              <w:jc w:val="center"/>
              <w:rPr>
                <w:rFonts w:cs="B Nazanin"/>
                <w:b/>
                <w:bCs/>
                <w:sz w:val="52"/>
                <w:szCs w:val="52"/>
                <w:rtl/>
                <w:lang w:bidi="fa-IR"/>
              </w:rPr>
            </w:pPr>
            <w:r w:rsidRPr="00563088">
              <w:rPr>
                <w:rFonts w:cs="B Nazanin" w:hint="cs"/>
                <w:b/>
                <w:bCs/>
                <w:sz w:val="52"/>
                <w:szCs w:val="52"/>
                <w:rtl/>
                <w:lang w:bidi="fa-IR"/>
              </w:rPr>
              <w:t>18-</w:t>
            </w:r>
            <w:r w:rsidR="00A81310">
              <w:rPr>
                <w:rFonts w:cs="B Nazanin" w:hint="cs"/>
                <w:b/>
                <w:bCs/>
                <w:sz w:val="52"/>
                <w:szCs w:val="52"/>
                <w:rtl/>
                <w:lang w:bidi="fa-IR"/>
              </w:rPr>
              <w:t>16</w:t>
            </w:r>
          </w:p>
        </w:tc>
      </w:tr>
      <w:tr w:rsidR="00D355C8" w:rsidTr="00D355C8">
        <w:trPr>
          <w:gridAfter w:val="1"/>
          <w:wAfter w:w="10" w:type="dxa"/>
          <w:trHeight w:val="988"/>
          <w:jc w:val="center"/>
        </w:trPr>
        <w:tc>
          <w:tcPr>
            <w:tcW w:w="1179" w:type="dxa"/>
            <w:shd w:val="clear" w:color="auto" w:fill="BFBFBF" w:themeFill="background1" w:themeFillShade="BF"/>
          </w:tcPr>
          <w:p w:rsidR="00D355C8" w:rsidRPr="00C92FAC" w:rsidRDefault="00D355C8" w:rsidP="006E4F2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92FA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شنبه</w:t>
            </w:r>
          </w:p>
        </w:tc>
        <w:tc>
          <w:tcPr>
            <w:tcW w:w="7455" w:type="dxa"/>
            <w:gridSpan w:val="2"/>
            <w:tcBorders>
              <w:right w:val="thinThickThinSmallGap" w:sz="18" w:space="0" w:color="auto"/>
            </w:tcBorders>
            <w:vAlign w:val="center"/>
          </w:tcPr>
          <w:p w:rsidR="00D355C8" w:rsidRDefault="00D355C8" w:rsidP="00A81310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C92FAC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کارآموزی بیمارستان امام 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رضا</w:t>
            </w:r>
            <w:r w:rsidRPr="00C92FAC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(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ع</w:t>
            </w:r>
            <w:r w:rsidRPr="00C92FAC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)</w:t>
            </w:r>
          </w:p>
          <w:p w:rsidR="00D355C8" w:rsidRPr="00C92FAC" w:rsidRDefault="00D355C8" w:rsidP="00D355C8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7629" w:type="dxa"/>
            <w:gridSpan w:val="2"/>
            <w:tcBorders>
              <w:left w:val="thinThickThinSmallGap" w:sz="18" w:space="0" w:color="auto"/>
              <w:right w:val="thinThickSmallGap" w:sz="24" w:space="0" w:color="auto"/>
            </w:tcBorders>
            <w:vAlign w:val="center"/>
          </w:tcPr>
          <w:p w:rsidR="00D355C8" w:rsidRDefault="00D355C8" w:rsidP="00D355C8">
            <w:pPr>
              <w:bidi/>
              <w:ind w:right="444"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اصول و فنون پرستاری عملی ترم اول پرستاری خانم کریمی</w:t>
            </w:r>
          </w:p>
          <w:p w:rsidR="00D355C8" w:rsidRPr="00C92FAC" w:rsidRDefault="00D355C8" w:rsidP="00B064DF">
            <w:pPr>
              <w:bidi/>
              <w:ind w:right="444"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کارشناس ناظر (خانم قلی زاده)</w:t>
            </w:r>
          </w:p>
        </w:tc>
      </w:tr>
      <w:tr w:rsidR="00D355C8" w:rsidTr="00D355C8">
        <w:trPr>
          <w:gridAfter w:val="1"/>
          <w:wAfter w:w="10" w:type="dxa"/>
          <w:trHeight w:val="685"/>
          <w:jc w:val="center"/>
        </w:trPr>
        <w:tc>
          <w:tcPr>
            <w:tcW w:w="1179" w:type="dxa"/>
            <w:shd w:val="clear" w:color="auto" w:fill="BFBFBF" w:themeFill="background1" w:themeFillShade="BF"/>
          </w:tcPr>
          <w:p w:rsidR="00D355C8" w:rsidRPr="00C92FAC" w:rsidRDefault="00D355C8" w:rsidP="006E4F2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92FA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یکشنبه</w:t>
            </w:r>
          </w:p>
        </w:tc>
        <w:tc>
          <w:tcPr>
            <w:tcW w:w="7455" w:type="dxa"/>
            <w:gridSpan w:val="2"/>
            <w:tcBorders>
              <w:right w:val="thinThickThinSmallGap" w:sz="18" w:space="0" w:color="auto"/>
            </w:tcBorders>
            <w:vAlign w:val="center"/>
          </w:tcPr>
          <w:p w:rsidR="00D355C8" w:rsidRDefault="00D355C8" w:rsidP="00A81310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C92FAC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کارآموزی بیمارستان امام 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رضا</w:t>
            </w:r>
            <w:r w:rsidRPr="00C92FAC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(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ع</w:t>
            </w:r>
            <w:r w:rsidRPr="00C92FAC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)</w:t>
            </w:r>
          </w:p>
          <w:p w:rsidR="00D355C8" w:rsidRPr="00C92FAC" w:rsidRDefault="00D355C8" w:rsidP="006E4F2F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7629" w:type="dxa"/>
            <w:gridSpan w:val="2"/>
            <w:tcBorders>
              <w:left w:val="thinThickThinSmallGap" w:sz="18" w:space="0" w:color="auto"/>
              <w:right w:val="thinThickSmallGap" w:sz="24" w:space="0" w:color="auto"/>
            </w:tcBorders>
            <w:vAlign w:val="center"/>
          </w:tcPr>
          <w:p w:rsidR="00D355C8" w:rsidRDefault="00D355C8" w:rsidP="00D355C8">
            <w:pPr>
              <w:bidi/>
              <w:ind w:right="444"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اصول و فنون 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مامایی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عملی ترم اول 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مامایی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خانم 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پرویزی</w:t>
            </w:r>
          </w:p>
          <w:p w:rsidR="00D355C8" w:rsidRPr="00C92FAC" w:rsidRDefault="00D355C8" w:rsidP="006E4F2F">
            <w:pPr>
              <w:bidi/>
              <w:ind w:right="444"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کارشناس ناظر (خانم قلی زاده)</w:t>
            </w:r>
          </w:p>
        </w:tc>
      </w:tr>
      <w:tr w:rsidR="00D355C8" w:rsidTr="00D355C8">
        <w:trPr>
          <w:gridAfter w:val="1"/>
          <w:wAfter w:w="10" w:type="dxa"/>
          <w:trHeight w:val="666"/>
          <w:jc w:val="center"/>
        </w:trPr>
        <w:tc>
          <w:tcPr>
            <w:tcW w:w="1179" w:type="dxa"/>
            <w:shd w:val="clear" w:color="auto" w:fill="BFBFBF" w:themeFill="background1" w:themeFillShade="BF"/>
          </w:tcPr>
          <w:p w:rsidR="00D355C8" w:rsidRPr="00C92FAC" w:rsidRDefault="00D355C8" w:rsidP="006E4F2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92FA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دوشنبه</w:t>
            </w:r>
          </w:p>
        </w:tc>
        <w:tc>
          <w:tcPr>
            <w:tcW w:w="4035" w:type="dxa"/>
            <w:tcBorders>
              <w:right w:val="thinThickThinSmallGap" w:sz="18" w:space="0" w:color="auto"/>
            </w:tcBorders>
            <w:vAlign w:val="center"/>
          </w:tcPr>
          <w:p w:rsidR="00D355C8" w:rsidRDefault="00D355C8" w:rsidP="00D355C8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C92FAC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بررسی وضعیت سلامت ترم 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دو</w:t>
            </w:r>
            <w:r w:rsidRPr="00C92FAC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م پرستاری(آقای خشای)</w:t>
            </w:r>
          </w:p>
          <w:p w:rsidR="00D355C8" w:rsidRPr="00C92FAC" w:rsidRDefault="00D355C8" w:rsidP="00D355C8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کارشناس ناظر (خانم قلی زاده)</w:t>
            </w:r>
          </w:p>
        </w:tc>
        <w:tc>
          <w:tcPr>
            <w:tcW w:w="3420" w:type="dxa"/>
            <w:tcBorders>
              <w:left w:val="thinThickThinSmallGap" w:sz="18" w:space="0" w:color="auto"/>
            </w:tcBorders>
            <w:vAlign w:val="center"/>
          </w:tcPr>
          <w:p w:rsidR="00D355C8" w:rsidRPr="00C92FAC" w:rsidRDefault="00D355C8" w:rsidP="00ED2826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حضور در مرکز پراتیک</w:t>
            </w:r>
          </w:p>
        </w:tc>
        <w:tc>
          <w:tcPr>
            <w:tcW w:w="7629" w:type="dxa"/>
            <w:gridSpan w:val="2"/>
            <w:tcBorders>
              <w:right w:val="thinThickSmallGap" w:sz="24" w:space="0" w:color="auto"/>
            </w:tcBorders>
            <w:vAlign w:val="center"/>
          </w:tcPr>
          <w:p w:rsidR="00D355C8" w:rsidRDefault="00D355C8" w:rsidP="00D355C8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اصول  و فنون پرستاری عملی</w:t>
            </w: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fa-IR"/>
              </w:rPr>
              <w:t>،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ترم اول پرستاری خانم مهدوی کیان </w:t>
            </w:r>
          </w:p>
          <w:p w:rsidR="00D355C8" w:rsidRPr="00C92FAC" w:rsidRDefault="00D355C8" w:rsidP="006E4F2F">
            <w:pPr>
              <w:bidi/>
              <w:ind w:right="444"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کارشناس ناظر (خانم قلی زاده)</w:t>
            </w:r>
          </w:p>
        </w:tc>
      </w:tr>
      <w:tr w:rsidR="00D355C8" w:rsidTr="00D355C8">
        <w:trPr>
          <w:trHeight w:val="1242"/>
          <w:jc w:val="center"/>
        </w:trPr>
        <w:tc>
          <w:tcPr>
            <w:tcW w:w="1179" w:type="dxa"/>
            <w:shd w:val="clear" w:color="auto" w:fill="BFBFBF" w:themeFill="background1" w:themeFillShade="BF"/>
          </w:tcPr>
          <w:p w:rsidR="00D355C8" w:rsidRPr="00C92FAC" w:rsidRDefault="00D355C8" w:rsidP="006E4F2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92FA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4035" w:type="dxa"/>
            <w:tcBorders>
              <w:right w:val="thinThickThinSmallGap" w:sz="18" w:space="0" w:color="auto"/>
            </w:tcBorders>
            <w:vAlign w:val="center"/>
          </w:tcPr>
          <w:p w:rsidR="00D355C8" w:rsidRDefault="00D355C8" w:rsidP="00D355C8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C92FAC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بررسی وضعیت سلامت ترم 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دو</w:t>
            </w:r>
            <w:r w:rsidRPr="00C92FAC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م پرستاری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(بین الملل)</w:t>
            </w:r>
            <w:r w:rsidRPr="00C92FAC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آقای خشای</w:t>
            </w:r>
          </w:p>
          <w:p w:rsidR="00D355C8" w:rsidRPr="00C92FAC" w:rsidRDefault="00D355C8" w:rsidP="00D355C8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کارشناس ناظر (خانم قلی زاده)</w:t>
            </w:r>
          </w:p>
        </w:tc>
        <w:tc>
          <w:tcPr>
            <w:tcW w:w="3420" w:type="dxa"/>
            <w:tcBorders>
              <w:left w:val="thinThickThinSmallGap" w:sz="18" w:space="0" w:color="auto"/>
            </w:tcBorders>
          </w:tcPr>
          <w:p w:rsidR="00D355C8" w:rsidRDefault="00D355C8" w:rsidP="006E4F2F">
            <w:pPr>
              <w:jc w:val="center"/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حضور در مرکز پراتیک</w:t>
            </w:r>
          </w:p>
        </w:tc>
        <w:tc>
          <w:tcPr>
            <w:tcW w:w="7639" w:type="dxa"/>
            <w:gridSpan w:val="3"/>
            <w:tcBorders>
              <w:right w:val="thinThickSmallGap" w:sz="24" w:space="0" w:color="auto"/>
            </w:tcBorders>
          </w:tcPr>
          <w:p w:rsidR="00D355C8" w:rsidRPr="00D355C8" w:rsidRDefault="00D355C8" w:rsidP="00D355C8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اصول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و فنون پرستار</w:t>
            </w:r>
            <w:bookmarkStart w:id="0" w:name="_GoBack"/>
            <w:bookmarkEnd w:id="0"/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ی عملی</w:t>
            </w: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fa-IR"/>
              </w:rPr>
              <w:t>،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ترم اول پرستاری 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خانم قلی زاده</w:t>
            </w:r>
          </w:p>
        </w:tc>
      </w:tr>
      <w:tr w:rsidR="00D355C8" w:rsidTr="00D355C8">
        <w:trPr>
          <w:gridAfter w:val="1"/>
          <w:wAfter w:w="10" w:type="dxa"/>
          <w:trHeight w:val="650"/>
          <w:jc w:val="center"/>
        </w:trPr>
        <w:tc>
          <w:tcPr>
            <w:tcW w:w="1179" w:type="dxa"/>
            <w:shd w:val="clear" w:color="auto" w:fill="BFBFBF" w:themeFill="background1" w:themeFillShade="BF"/>
          </w:tcPr>
          <w:p w:rsidR="00D355C8" w:rsidRPr="00C92FAC" w:rsidRDefault="00D355C8" w:rsidP="006E4F2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92FA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چهارشنبه</w:t>
            </w:r>
          </w:p>
        </w:tc>
        <w:tc>
          <w:tcPr>
            <w:tcW w:w="4035" w:type="dxa"/>
            <w:tcBorders>
              <w:right w:val="thinThickThinSmallGap" w:sz="18" w:space="0" w:color="auto"/>
            </w:tcBorders>
            <w:vAlign w:val="center"/>
          </w:tcPr>
          <w:p w:rsidR="00D355C8" w:rsidRPr="00C92FAC" w:rsidRDefault="00D355C8" w:rsidP="006E4F2F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حضور در مرکز پراتیک</w:t>
            </w:r>
          </w:p>
        </w:tc>
        <w:tc>
          <w:tcPr>
            <w:tcW w:w="3420" w:type="dxa"/>
            <w:tcBorders>
              <w:left w:val="thinThickThinSmallGap" w:sz="18" w:space="0" w:color="auto"/>
            </w:tcBorders>
            <w:vAlign w:val="center"/>
          </w:tcPr>
          <w:p w:rsidR="00D355C8" w:rsidRPr="00C92FAC" w:rsidRDefault="00D355C8" w:rsidP="006E4F2F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حضور در مرکز پراتیک</w:t>
            </w:r>
          </w:p>
        </w:tc>
        <w:tc>
          <w:tcPr>
            <w:tcW w:w="7629" w:type="dxa"/>
            <w:gridSpan w:val="2"/>
            <w:vAlign w:val="center"/>
          </w:tcPr>
          <w:p w:rsidR="00D355C8" w:rsidRDefault="00D355C8" w:rsidP="006E4F2F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C92FAC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فوریتها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ی پزشکی</w:t>
            </w:r>
            <w:r w:rsidRPr="00C92FAC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(خانم اسفندیاری)</w:t>
            </w:r>
          </w:p>
          <w:p w:rsidR="00D355C8" w:rsidRPr="00C92FAC" w:rsidRDefault="00D355C8" w:rsidP="006E4F2F">
            <w:pPr>
              <w:bidi/>
              <w:ind w:right="444"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کارشناس ناظر( خانم قلی زاده)</w:t>
            </w:r>
          </w:p>
        </w:tc>
      </w:tr>
    </w:tbl>
    <w:p w:rsidR="00563088" w:rsidRPr="00563088" w:rsidRDefault="00563088" w:rsidP="00B630F9">
      <w:pPr>
        <w:bidi/>
        <w:rPr>
          <w:rFonts w:ascii="IranNastaliq" w:hAnsi="IranNastaliq" w:cs="IranNastaliq"/>
          <w:b/>
          <w:bCs/>
          <w:sz w:val="116"/>
          <w:szCs w:val="116"/>
          <w:rtl/>
          <w:lang w:bidi="fa-IR"/>
        </w:rPr>
      </w:pPr>
    </w:p>
    <w:sectPr w:rsidR="00563088" w:rsidRPr="00563088" w:rsidSect="006D210B">
      <w:pgSz w:w="16834" w:h="11909" w:orient="landscape" w:code="9"/>
      <w:pgMar w:top="0" w:right="1440" w:bottom="2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088"/>
    <w:rsid w:val="003B09BE"/>
    <w:rsid w:val="004004D8"/>
    <w:rsid w:val="004B2732"/>
    <w:rsid w:val="00563088"/>
    <w:rsid w:val="005954F9"/>
    <w:rsid w:val="006C5129"/>
    <w:rsid w:val="006D210B"/>
    <w:rsid w:val="006E4F2F"/>
    <w:rsid w:val="006E585A"/>
    <w:rsid w:val="007252CA"/>
    <w:rsid w:val="007B4FDF"/>
    <w:rsid w:val="00870ED4"/>
    <w:rsid w:val="00917A24"/>
    <w:rsid w:val="00A6208D"/>
    <w:rsid w:val="00A81310"/>
    <w:rsid w:val="00B064DF"/>
    <w:rsid w:val="00B630F9"/>
    <w:rsid w:val="00B84F8D"/>
    <w:rsid w:val="00C92FAC"/>
    <w:rsid w:val="00CE6B61"/>
    <w:rsid w:val="00D225D0"/>
    <w:rsid w:val="00D355C8"/>
    <w:rsid w:val="00F4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308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2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1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308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2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zanganeh</dc:creator>
  <cp:lastModifiedBy>monshi-mali-edari</cp:lastModifiedBy>
  <cp:revision>3</cp:revision>
  <cp:lastPrinted>2019-09-17T10:06:00Z</cp:lastPrinted>
  <dcterms:created xsi:type="dcterms:W3CDTF">2019-02-02T09:52:00Z</dcterms:created>
  <dcterms:modified xsi:type="dcterms:W3CDTF">2019-09-17T10:06:00Z</dcterms:modified>
</cp:coreProperties>
</file>