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FD3" w:rsidRPr="008329E9" w:rsidRDefault="00FB5C30" w:rsidP="008329E9">
      <w:pPr>
        <w:jc w:val="center"/>
        <w:rPr>
          <w:rFonts w:ascii="IranNastaliq" w:hAnsi="IranNastaliq" w:cs="IranNastaliq"/>
          <w:b/>
          <w:bCs/>
          <w:sz w:val="56"/>
          <w:szCs w:val="56"/>
          <w:rtl/>
        </w:rPr>
      </w:pPr>
      <w:bookmarkStart w:id="0" w:name="_GoBack"/>
      <w:bookmarkEnd w:id="0"/>
      <w:r w:rsidRPr="008329E9">
        <w:rPr>
          <w:rFonts w:ascii="IranNastaliq" w:hAnsi="IranNastaliq" w:cs="IranNastaliq"/>
          <w:b/>
          <w:bCs/>
          <w:sz w:val="56"/>
          <w:szCs w:val="56"/>
          <w:rtl/>
        </w:rPr>
        <w:t>فرم گواهی پیش دفاع پایان نامه دانشجویان کارشناسی ارشد</w:t>
      </w:r>
    </w:p>
    <w:p w:rsidR="008329E9" w:rsidRPr="008329E9" w:rsidRDefault="008329E9">
      <w:pPr>
        <w:rPr>
          <w:rFonts w:ascii="IranNastaliq" w:hAnsi="IranNastaliq" w:cs="IranNastaliq"/>
          <w:b/>
          <w:bCs/>
          <w:sz w:val="56"/>
          <w:szCs w:val="56"/>
          <w:rtl/>
        </w:rPr>
      </w:pPr>
      <w:r w:rsidRPr="008329E9">
        <w:rPr>
          <w:rFonts w:ascii="IranNastaliq" w:hAnsi="IranNastaliq" w:cs="IranNastaliq"/>
          <w:b/>
          <w:bCs/>
          <w:sz w:val="56"/>
          <w:szCs w:val="56"/>
          <w:rtl/>
        </w:rPr>
        <w:t>مسئول محترم تحصیلات تکمیلی</w:t>
      </w:r>
    </w:p>
    <w:p w:rsidR="008329E9" w:rsidRPr="008329E9" w:rsidRDefault="008329E9">
      <w:pPr>
        <w:rPr>
          <w:rFonts w:ascii="IranNastaliq" w:hAnsi="IranNastaliq" w:cs="IranNastaliq"/>
          <w:sz w:val="56"/>
          <w:szCs w:val="56"/>
          <w:rtl/>
        </w:rPr>
      </w:pPr>
      <w:r w:rsidRPr="008329E9">
        <w:rPr>
          <w:rFonts w:ascii="IranNastaliq" w:hAnsi="IranNastaliq" w:cs="IranNastaliq"/>
          <w:sz w:val="56"/>
          <w:szCs w:val="56"/>
          <w:rtl/>
        </w:rPr>
        <w:t xml:space="preserve">با سلام و احترام </w:t>
      </w:r>
    </w:p>
    <w:p w:rsidR="008329E9" w:rsidRPr="008329E9" w:rsidRDefault="008329E9">
      <w:pPr>
        <w:rPr>
          <w:rFonts w:ascii="IranNastaliq" w:hAnsi="IranNastaliq" w:cs="IranNastaliq"/>
          <w:sz w:val="56"/>
          <w:szCs w:val="56"/>
          <w:rtl/>
        </w:rPr>
      </w:pPr>
      <w:r w:rsidRPr="008329E9">
        <w:rPr>
          <w:rFonts w:ascii="IranNastaliq" w:hAnsi="IranNastaliq" w:cs="IranNastaliq"/>
          <w:sz w:val="56"/>
          <w:szCs w:val="56"/>
          <w:rtl/>
        </w:rPr>
        <w:t xml:space="preserve"> گواهی می شود سرکار خانم / جناب آقای                 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                                             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                                        دانشجوی کارشناسی ارشد رشته                        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                             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                                   در جلسه پیش دفاع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با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حضور اساتید راهنما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</w:t>
      </w:r>
      <w:r w:rsidRPr="008329E9">
        <w:rPr>
          <w:rFonts w:ascii="IranNastaliq" w:hAnsi="IranNastaliq" w:cs="IranNastaliq"/>
          <w:sz w:val="56"/>
          <w:szCs w:val="56"/>
          <w:rtl/>
        </w:rPr>
        <w:t>و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مشاور در تاریخ                                                         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                                        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            شرکت نموده است ، مراتب جهت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</w:t>
      </w:r>
      <w:r w:rsidRPr="008329E9">
        <w:rPr>
          <w:rFonts w:ascii="IranNastaliq" w:hAnsi="IranNastaliq" w:cs="IranNastaliq"/>
          <w:sz w:val="56"/>
          <w:szCs w:val="56"/>
          <w:rtl/>
        </w:rPr>
        <w:t>اقدامات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بعدی</w:t>
      </w:r>
      <w:r>
        <w:rPr>
          <w:rFonts w:ascii="IranNastaliq" w:hAnsi="IranNastaliq" w:cs="IranNastaliq" w:hint="cs"/>
          <w:sz w:val="56"/>
          <w:szCs w:val="56"/>
          <w:rtl/>
        </w:rPr>
        <w:t xml:space="preserve">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به حضور</w:t>
      </w:r>
      <w:r>
        <w:rPr>
          <w:rFonts w:ascii="IranNastaliq" w:hAnsi="IranNastaliq" w:cs="IranNastaliq" w:hint="cs"/>
          <w:sz w:val="56"/>
          <w:szCs w:val="56"/>
          <w:rtl/>
        </w:rPr>
        <w:t xml:space="preserve">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ایفاد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</w:t>
      </w:r>
      <w:r w:rsidRPr="008329E9">
        <w:rPr>
          <w:rFonts w:ascii="IranNastaliq" w:hAnsi="IranNastaliq" w:cs="IranNastaliq"/>
          <w:sz w:val="56"/>
          <w:szCs w:val="56"/>
          <w:rtl/>
        </w:rPr>
        <w:t xml:space="preserve"> می گردد.</w:t>
      </w:r>
    </w:p>
    <w:p w:rsidR="008329E9" w:rsidRPr="008329E9" w:rsidRDefault="008329E9" w:rsidP="008329E9">
      <w:pPr>
        <w:rPr>
          <w:rFonts w:ascii="IranNastaliq" w:hAnsi="IranNastaliq" w:cs="IranNastaliq"/>
          <w:sz w:val="56"/>
          <w:szCs w:val="56"/>
          <w:rtl/>
        </w:rPr>
      </w:pPr>
      <w:r>
        <w:rPr>
          <w:rFonts w:ascii="IranNastaliq" w:hAnsi="IranNastaliq" w:cs="IranNastaliq" w:hint="cs"/>
          <w:sz w:val="56"/>
          <w:szCs w:val="56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استاد راهنما                                                                                       </w:t>
      </w:r>
      <w:r w:rsidR="007B6294">
        <w:rPr>
          <w:rFonts w:ascii="IranNastaliq" w:hAnsi="IranNastaliq" w:cs="IranNastaliq" w:hint="cs"/>
          <w:sz w:val="56"/>
          <w:szCs w:val="56"/>
          <w:rtl/>
        </w:rPr>
        <w:t xml:space="preserve">           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                 امضاء                             </w:t>
      </w:r>
      <w:r w:rsidR="007B6294">
        <w:rPr>
          <w:rFonts w:ascii="IranNastaliq" w:hAnsi="IranNastaliq" w:cs="IranNastaliq" w:hint="cs"/>
          <w:sz w:val="56"/>
          <w:szCs w:val="56"/>
          <w:rtl/>
        </w:rPr>
        <w:t xml:space="preserve">             </w:t>
      </w:r>
      <w:r>
        <w:rPr>
          <w:rFonts w:ascii="IranNastaliq" w:hAnsi="IranNastaliq" w:cs="IranNastaliq" w:hint="cs"/>
          <w:sz w:val="56"/>
          <w:szCs w:val="56"/>
          <w:rtl/>
        </w:rPr>
        <w:t xml:space="preserve">                                                                    تاریخ</w:t>
      </w:r>
    </w:p>
    <w:sectPr w:rsidR="008329E9" w:rsidRPr="008329E9" w:rsidSect="006028B2">
      <w:pgSz w:w="16838" w:h="11906" w:orient="landscape"/>
      <w:pgMar w:top="1440" w:right="1440" w:bottom="1440" w:left="144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AF"/>
    <w:rsid w:val="00122FD3"/>
    <w:rsid w:val="001B02AF"/>
    <w:rsid w:val="006028B2"/>
    <w:rsid w:val="007B6294"/>
    <w:rsid w:val="008329E9"/>
    <w:rsid w:val="00E474F1"/>
    <w:rsid w:val="00FB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Behmanesh</dc:creator>
  <cp:keywords/>
  <dc:description/>
  <cp:lastModifiedBy>Behmanesh</cp:lastModifiedBy>
  <cp:revision>5</cp:revision>
  <dcterms:created xsi:type="dcterms:W3CDTF">2014-06-30T08:08:00Z</dcterms:created>
  <dcterms:modified xsi:type="dcterms:W3CDTF">2014-06-30T08:35:00Z</dcterms:modified>
</cp:coreProperties>
</file>